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ED" w:rsidRDefault="00C474ED" w:rsidP="00C474ED">
      <w:pPr>
        <w:jc w:val="center"/>
        <w:rPr>
          <w:b/>
        </w:rPr>
      </w:pPr>
      <w:bookmarkStart w:id="0" w:name="_GoBack"/>
      <w:bookmarkEnd w:id="0"/>
      <w:r>
        <w:rPr>
          <w:b/>
        </w:rPr>
        <w:t>REUNION DE COMISION DE EVALUACION Y PROMOCION 201__</w:t>
      </w:r>
    </w:p>
    <w:p w:rsidR="00C474ED" w:rsidRDefault="00C474ED" w:rsidP="00C474ED">
      <w:pPr>
        <w:rPr>
          <w:b/>
        </w:rPr>
      </w:pPr>
      <w:r>
        <w:rPr>
          <w:b/>
        </w:rPr>
        <w:t>GRADO___________          ACTA Nº ______________ DEL _________________________________</w:t>
      </w:r>
    </w:p>
    <w:p w:rsidR="00C474ED" w:rsidRDefault="00C474ED" w:rsidP="00C474ED">
      <w:pPr>
        <w:jc w:val="both"/>
      </w:pPr>
      <w:r>
        <w:t xml:space="preserve">Siendo las ________ del día _____________ del mes de _________________________ </w:t>
      </w:r>
      <w:proofErr w:type="spellStart"/>
      <w:r>
        <w:t>de</w:t>
      </w:r>
      <w:proofErr w:type="spellEnd"/>
      <w:r>
        <w:t xml:space="preserve">  201__ se reunieron en la sala de juntas la institución educativa isla de los milagros, la Comisión de Evaluación y Promoción, de la sede _________________________________________________________________________ convocados por el Señor Director, para analizar los resultados de la Evaluación del rendimiento escolar de los estudiantes del  grado.</w:t>
      </w:r>
    </w:p>
    <w:p w:rsidR="00C474ED" w:rsidRDefault="00C474ED" w:rsidP="00C474ED">
      <w:pPr>
        <w:jc w:val="both"/>
      </w:pPr>
      <w:r>
        <w:t xml:space="preserve">La Comisión tiene como objetivo  dar cumplimiento al sistema de evaluación institucional adoptado por la institución educativa isla de los milagros en virtud del decreto 1290 del 16 de abril 2009 </w:t>
      </w:r>
      <w:proofErr w:type="gramStart"/>
      <w:r>
        <w:t>del ,</w:t>
      </w:r>
      <w:proofErr w:type="gramEnd"/>
      <w:r>
        <w:t xml:space="preserve"> analizar los casos de estudiantes con muy bajo rendimiento académico y recomendar acciones de mejoramiento a docentes y estudiantes en términos de actividades de refuerzo y superación.</w:t>
      </w:r>
    </w:p>
    <w:p w:rsidR="00C474ED" w:rsidRDefault="00C474ED" w:rsidP="00C474ED">
      <w:pPr>
        <w:jc w:val="both"/>
      </w:pPr>
      <w:r>
        <w:t>La reunión se llevó a cabo con la siguiente agenda: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Saludo y verificación de la asistencia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Informe de cada docente sobre los resultados de la evaluación del rendimiento escolar, en el periodo académico que acaba de terminar.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Análisis de casos especiales de muy bajo rendimiento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Análisis de casos especiales de mal comportamiento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Estudiantes que merecen reconocimiento por su excelente desempeño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Prescripción de actividades de refuerzo y superación para estudiantes con dificultades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Proposiciones, varios</w:t>
      </w:r>
    </w:p>
    <w:p w:rsidR="00C474ED" w:rsidRDefault="00C474ED" w:rsidP="00C474ED">
      <w:pPr>
        <w:numPr>
          <w:ilvl w:val="0"/>
          <w:numId w:val="1"/>
        </w:numPr>
        <w:suppressAutoHyphens w:val="0"/>
        <w:spacing w:after="0" w:line="240" w:lineRule="auto"/>
        <w:jc w:val="both"/>
      </w:pPr>
      <w:r>
        <w:t>Cierre.</w:t>
      </w:r>
    </w:p>
    <w:p w:rsidR="00C474ED" w:rsidRDefault="00C474ED" w:rsidP="00C474ED">
      <w:pPr>
        <w:jc w:val="both"/>
      </w:pPr>
      <w:r>
        <w:t>Saludo y verificación de la asistencia</w:t>
      </w:r>
    </w:p>
    <w:p w:rsidR="00C474ED" w:rsidRDefault="00C474ED" w:rsidP="00C474ED">
      <w:pPr>
        <w:jc w:val="both"/>
      </w:pPr>
      <w:r>
        <w:t>A la hora indicada el presidente de la Comisión presentó un cordial saludo; luego confirmó la presencia de los siguientes dignatarios: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2"/>
        <w:gridCol w:w="5342"/>
        <w:gridCol w:w="2160"/>
      </w:tblGrid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CARGO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NOMBRE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FUNCION</w:t>
            </w:r>
          </w:p>
        </w:tc>
      </w:tr>
      <w:tr w:rsidR="00C474ED" w:rsidRPr="007E0D1D" w:rsidTr="008E4ADD">
        <w:trPr>
          <w:trHeight w:val="34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Presidente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Delegado de rector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Secretario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Docente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Vocal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Docente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Vocal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Docente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Vocal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Estudiante.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Vocal</w:t>
            </w:r>
          </w:p>
        </w:tc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 xml:space="preserve">Padres de familia </w:t>
            </w:r>
          </w:p>
        </w:tc>
      </w:tr>
    </w:tbl>
    <w:p w:rsidR="00C474ED" w:rsidRDefault="00C474ED" w:rsidP="00C474ED">
      <w:pPr>
        <w:jc w:val="both"/>
      </w:pPr>
    </w:p>
    <w:p w:rsidR="00C474ED" w:rsidRDefault="00C474ED" w:rsidP="00C474ED">
      <w:pPr>
        <w:rPr>
          <w:b/>
        </w:rPr>
      </w:pPr>
    </w:p>
    <w:p w:rsidR="00C474ED" w:rsidRDefault="00C474ED" w:rsidP="00C474ED">
      <w:pPr>
        <w:jc w:val="center"/>
        <w:rPr>
          <w:b/>
        </w:rPr>
      </w:pPr>
      <w:r>
        <w:rPr>
          <w:b/>
        </w:rPr>
        <w:t xml:space="preserve">MIEMBROS ASISTENTES A LA  COMISION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B42810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1________________________________________________________________________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2________________________________________________________________________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3________________________________________________________________________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4________________________________________________________________________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5________________________________________________________________________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6________________________________________________________________________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7________________________________________________________________________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8________________________________________________________________________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9________________________________________________________________________</w:t>
            </w:r>
          </w:p>
          <w:p w:rsidR="00C474ED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</w:tr>
    </w:tbl>
    <w:p w:rsidR="00C474ED" w:rsidRDefault="00C474ED" w:rsidP="00C474ED"/>
    <w:p w:rsidR="00C474ED" w:rsidRDefault="00C474ED" w:rsidP="00C474ED">
      <w:pPr>
        <w:jc w:val="center"/>
        <w:rPr>
          <w:b/>
        </w:rPr>
      </w:pPr>
      <w:r>
        <w:rPr>
          <w:b/>
        </w:rPr>
        <w:t>ANALISIS DE LOS INFORMES DE CADA DOCENTE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B42810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</w:tr>
      <w:tr w:rsidR="00C474ED" w:rsidRPr="00B42810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</w:tr>
      <w:tr w:rsidR="00C474ED" w:rsidRPr="00B42810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</w:tr>
      <w:tr w:rsidR="00C474ED" w:rsidRPr="00B42810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B42810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B42810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474ED" w:rsidRDefault="00C474ED" w:rsidP="00C474ED">
      <w:pPr>
        <w:jc w:val="both"/>
      </w:pPr>
    </w:p>
    <w:p w:rsidR="00C474ED" w:rsidRDefault="00C474ED" w:rsidP="00C474ED">
      <w:pPr>
        <w:jc w:val="center"/>
        <w:rPr>
          <w:b/>
        </w:rPr>
      </w:pPr>
    </w:p>
    <w:p w:rsidR="00C474ED" w:rsidRDefault="00C474ED" w:rsidP="00C474ED">
      <w:pPr>
        <w:jc w:val="center"/>
        <w:rPr>
          <w:b/>
        </w:rPr>
      </w:pPr>
      <w:r>
        <w:rPr>
          <w:b/>
        </w:rPr>
        <w:t>ANALISIS DE CASOS DE MUY BAJO RENDIMIENTO Y RECOMENDACIONES</w:t>
      </w:r>
    </w:p>
    <w:p w:rsidR="00C474ED" w:rsidRDefault="00C474ED" w:rsidP="00C474ED">
      <w:pPr>
        <w:jc w:val="center"/>
        <w:rPr>
          <w:b/>
        </w:rPr>
      </w:pPr>
      <w:r>
        <w:rPr>
          <w:b/>
        </w:rPr>
        <w:t>(TRES O MÁS AREAS)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7E0D1D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b/>
              </w:rPr>
              <w:t>______________________________________________________</w:t>
            </w:r>
            <w:r w:rsidRPr="007E0D1D">
              <w:rPr>
                <w:b/>
              </w:rPr>
              <w:t>____</w:t>
            </w:r>
          </w:p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</w:tbl>
    <w:p w:rsidR="00C474ED" w:rsidRDefault="00C474ED" w:rsidP="00C474E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1"/>
        <w:gridCol w:w="1239"/>
        <w:gridCol w:w="1239"/>
        <w:gridCol w:w="1239"/>
        <w:gridCol w:w="1239"/>
        <w:gridCol w:w="1239"/>
      </w:tblGrid>
      <w:tr w:rsidR="00C474ED" w:rsidRPr="007E0D1D" w:rsidTr="008E4ADD">
        <w:trPr>
          <w:trHeight w:val="292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DEL ESTUDIANTE</w:t>
            </w:r>
          </w:p>
        </w:tc>
        <w:tc>
          <w:tcPr>
            <w:tcW w:w="61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>
              <w:rPr>
                <w:b/>
              </w:rPr>
              <w:t>ASIGNATURAS CON DESEMPEÑO</w:t>
            </w:r>
            <w:r w:rsidRPr="007E0D1D">
              <w:rPr>
                <w:b/>
              </w:rPr>
              <w:t xml:space="preserve"> PENDIENTES</w:t>
            </w: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375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33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24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23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225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315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224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240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rPr>
          <w:trHeight w:val="179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</w:tbl>
    <w:p w:rsidR="00C474ED" w:rsidRDefault="00C474ED" w:rsidP="00C474ED">
      <w:pPr>
        <w:tabs>
          <w:tab w:val="left" w:pos="1905"/>
        </w:tabs>
        <w:rPr>
          <w:b/>
        </w:rPr>
      </w:pP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3028"/>
        <w:gridCol w:w="3317"/>
      </w:tblGrid>
      <w:tr w:rsidR="00C474ED" w:rsidRPr="007E0D1D" w:rsidTr="008E4ADD"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</w:t>
            </w:r>
            <w:r>
              <w:rPr>
                <w:b/>
              </w:rPr>
              <w:t xml:space="preserve">E LOS ESTUDIANTES PROMOVIDO AL </w:t>
            </w:r>
            <w:r w:rsidRPr="007E0D1D">
              <w:rPr>
                <w:b/>
              </w:rPr>
              <w:t xml:space="preserve"> GRADO______</w:t>
            </w: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</w:tbl>
    <w:p w:rsidR="00C474ED" w:rsidRDefault="00C474ED" w:rsidP="00C474ED">
      <w:pPr>
        <w:pStyle w:val="Sinespaciado"/>
      </w:pP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3028"/>
        <w:gridCol w:w="3317"/>
      </w:tblGrid>
      <w:tr w:rsidR="00C474ED" w:rsidRPr="007E0D1D" w:rsidTr="008E4ADD"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</w:t>
            </w:r>
            <w:r>
              <w:rPr>
                <w:b/>
              </w:rPr>
              <w:t xml:space="preserve">E LOS ESTUDIANTES PROMOVIDO AL </w:t>
            </w:r>
            <w:r w:rsidRPr="007E0D1D">
              <w:rPr>
                <w:b/>
              </w:rPr>
              <w:t xml:space="preserve"> GRADO______</w:t>
            </w: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</w:tbl>
    <w:p w:rsidR="00C474ED" w:rsidRDefault="00C474ED" w:rsidP="00C474ED">
      <w:pPr>
        <w:pStyle w:val="Sinespaciado"/>
      </w:pPr>
    </w:p>
    <w:p w:rsidR="00C474ED" w:rsidRDefault="00C474ED" w:rsidP="00C474ED">
      <w:pPr>
        <w:pStyle w:val="Sinespaciado"/>
      </w:pPr>
    </w:p>
    <w:p w:rsidR="00C474ED" w:rsidRDefault="00C474ED" w:rsidP="00C474ED">
      <w:pPr>
        <w:pStyle w:val="Sinespaciado"/>
      </w:pPr>
    </w:p>
    <w:p w:rsidR="00C474ED" w:rsidRDefault="00C474ED" w:rsidP="00C474ED">
      <w:pPr>
        <w:pStyle w:val="Sinespaciado"/>
      </w:pPr>
    </w:p>
    <w:tbl>
      <w:tblPr>
        <w:tblpPr w:leftFromText="141" w:rightFromText="141" w:vertAnchor="text" w:horzAnchor="margin" w:tblpY="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3028"/>
        <w:gridCol w:w="3317"/>
      </w:tblGrid>
      <w:tr w:rsidR="00C474ED" w:rsidRPr="007E0D1D" w:rsidTr="008E4ADD">
        <w:tc>
          <w:tcPr>
            <w:tcW w:w="90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 LOS ESTUDIANTES DESERTORES DEL GRADO______</w:t>
            </w: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  <w:tr w:rsidR="00C474ED" w:rsidRPr="007E0D1D" w:rsidTr="008E4ADD">
        <w:tblPrEx>
          <w:tblLook w:val="04A0" w:firstRow="1" w:lastRow="0" w:firstColumn="1" w:lastColumn="0" w:noHBand="0" w:noVBand="1"/>
        </w:tblPrEx>
        <w:tc>
          <w:tcPr>
            <w:tcW w:w="2709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028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  <w:tc>
          <w:tcPr>
            <w:tcW w:w="3317" w:type="dxa"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</w:p>
        </w:tc>
      </w:tr>
    </w:tbl>
    <w:p w:rsidR="00C474ED" w:rsidRDefault="00C474ED" w:rsidP="00C474ED">
      <w:pPr>
        <w:rPr>
          <w:b/>
        </w:rPr>
      </w:pPr>
    </w:p>
    <w:p w:rsidR="00C474ED" w:rsidRDefault="00C474ED" w:rsidP="00C474ED">
      <w:r>
        <w:rPr>
          <w:b/>
        </w:rPr>
        <w:t xml:space="preserve">Nota: </w:t>
      </w:r>
      <w:r>
        <w:t>Son: ________________________ _____________estudiantes. (Escriba la cantidad en letras</w:t>
      </w:r>
    </w:p>
    <w:p w:rsidR="00C474ED" w:rsidRDefault="00C474ED" w:rsidP="00C474ED">
      <w:pPr>
        <w:rPr>
          <w:b/>
        </w:rPr>
      </w:pPr>
    </w:p>
    <w:p w:rsidR="00C474ED" w:rsidRDefault="00C474ED" w:rsidP="00C474ED">
      <w:pPr>
        <w:rPr>
          <w:b/>
        </w:rPr>
      </w:pPr>
      <w:r>
        <w:rPr>
          <w:b/>
        </w:rPr>
        <w:t>Recomendaciones</w:t>
      </w:r>
    </w:p>
    <w:p w:rsidR="00C474ED" w:rsidRDefault="00C474ED" w:rsidP="00C474ED">
      <w:r>
        <w:t>La comisión hace las siguientes recomendaciones a los involucrados en el proceso educativo.</w:t>
      </w:r>
    </w:p>
    <w:p w:rsidR="00C474ED" w:rsidRDefault="00C474ED" w:rsidP="00C474ED">
      <w:r>
        <w:rPr>
          <w:b/>
        </w:rPr>
        <w:t>A ESTUDIANTES</w:t>
      </w:r>
      <w: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7E0D1D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74ED" w:rsidRDefault="00C474ED" w:rsidP="008E4ADD"/>
        </w:tc>
      </w:tr>
    </w:tbl>
    <w:p w:rsidR="00C474ED" w:rsidRDefault="00C474ED" w:rsidP="00C474ED"/>
    <w:p w:rsidR="00C474ED" w:rsidRDefault="00C474ED" w:rsidP="00C474ED">
      <w:pPr>
        <w:rPr>
          <w:b/>
        </w:rPr>
      </w:pPr>
      <w:r>
        <w:rPr>
          <w:b/>
        </w:rPr>
        <w:t>A DOCENTES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7E0D1D" w:rsidTr="008E4ADD">
        <w:tc>
          <w:tcPr>
            <w:tcW w:w="9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C474ED" w:rsidRDefault="00C474ED" w:rsidP="00C474ED">
      <w:pPr>
        <w:rPr>
          <w:b/>
        </w:rPr>
      </w:pPr>
      <w:r>
        <w:rPr>
          <w:b/>
        </w:rPr>
        <w:t>A  PADRES DE FAMILIA.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7E0D1D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lastRenderedPageBreak/>
              <w:t>________________________________________________________________________________</w:t>
            </w:r>
          </w:p>
        </w:tc>
      </w:tr>
    </w:tbl>
    <w:p w:rsidR="00C474ED" w:rsidRDefault="00C474ED" w:rsidP="00C474ED"/>
    <w:p w:rsidR="00C474ED" w:rsidRDefault="00C474ED" w:rsidP="00C474ED"/>
    <w:p w:rsidR="00C474ED" w:rsidRDefault="00C474ED" w:rsidP="00C474ED">
      <w:pPr>
        <w:jc w:val="center"/>
        <w:rPr>
          <w:b/>
        </w:rPr>
      </w:pPr>
      <w:r>
        <w:rPr>
          <w:b/>
        </w:rPr>
        <w:t>ANALISIS DE CASOS ESPECIALES DEL MAL COMPORTAMIENTO Y RECOMENDACIONES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7E0D1D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Ellos son:</w:t>
            </w:r>
          </w:p>
        </w:tc>
      </w:tr>
    </w:tbl>
    <w:p w:rsidR="00C474ED" w:rsidRDefault="00C474ED" w:rsidP="00C474ED">
      <w:pPr>
        <w:jc w:val="both"/>
        <w:rPr>
          <w:b/>
        </w:rPr>
      </w:pPr>
    </w:p>
    <w:p w:rsidR="00C474ED" w:rsidRDefault="00C474ED" w:rsidP="00C474E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410"/>
      </w:tblGrid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Nº</w:t>
            </w: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</w:t>
            </w:r>
            <w:r>
              <w:rPr>
                <w:b/>
              </w:rPr>
              <w:t xml:space="preserve"> </w:t>
            </w:r>
            <w:r w:rsidRPr="007E0D1D">
              <w:rPr>
                <w:b/>
              </w:rPr>
              <w:t>L</w:t>
            </w:r>
            <w:r>
              <w:rPr>
                <w:b/>
              </w:rPr>
              <w:t xml:space="preserve">OS </w:t>
            </w:r>
            <w:r w:rsidRPr="007E0D1D">
              <w:rPr>
                <w:b/>
              </w:rPr>
              <w:t xml:space="preserve"> ESTUDIANTE</w:t>
            </w:r>
            <w:r>
              <w:rPr>
                <w:b/>
              </w:rPr>
              <w:t xml:space="preserve"> CON MAL COMPORTAMIENTO</w:t>
            </w: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15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>
              <w:rPr>
                <w:b/>
              </w:rPr>
              <w:t>ESTUDIANTES CON COMPORTAMIENTOS EXCELENTE</w:t>
            </w: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13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12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1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16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</w:tbl>
    <w:p w:rsidR="00C474ED" w:rsidRDefault="00C474ED" w:rsidP="00C474ED">
      <w:pPr>
        <w:jc w:val="center"/>
        <w:rPr>
          <w:b/>
        </w:rPr>
      </w:pPr>
    </w:p>
    <w:p w:rsidR="00C474ED" w:rsidRDefault="00C474ED" w:rsidP="00C474ED">
      <w:pPr>
        <w:jc w:val="center"/>
        <w:rPr>
          <w:b/>
        </w:rPr>
      </w:pPr>
      <w:r>
        <w:rPr>
          <w:b/>
        </w:rPr>
        <w:t xml:space="preserve">ESTUDIANTES QUE MERECEN MATRICULA EN OBSERVACION </w:t>
      </w:r>
    </w:p>
    <w:p w:rsidR="00C474ED" w:rsidRDefault="00C474ED" w:rsidP="00C474ED">
      <w:pPr>
        <w:jc w:val="both"/>
      </w:pPr>
      <w:r>
        <w:t xml:space="preserve">La comisión recomendó que los siguientes estudiantes sean incluidos con matricula en observación teniendo en cuenta su pésimo comportamiento. Ellos se deben comprometer a modificar  su comportamiento y asumir responsablemente los procesos formativos que la </w:t>
      </w:r>
      <w:proofErr w:type="spellStart"/>
      <w:r>
        <w:t>institucion</w:t>
      </w:r>
      <w:proofErr w:type="spellEnd"/>
      <w:r>
        <w:t xml:space="preserve"> tiene previstos establecidos en el Proyecto Educativo Institucional. </w:t>
      </w:r>
    </w:p>
    <w:p w:rsidR="00C474ED" w:rsidRDefault="00C474ED" w:rsidP="00C474E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8404"/>
      </w:tblGrid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Nº</w:t>
            </w: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DEL ESTUDIANTE</w:t>
            </w: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1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3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5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rPr>
          <w:trHeight w:val="2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</w:tbl>
    <w:p w:rsidR="00C474ED" w:rsidRDefault="00C474ED" w:rsidP="00C474ED">
      <w:pPr>
        <w:jc w:val="center"/>
        <w:rPr>
          <w:b/>
        </w:rPr>
      </w:pPr>
    </w:p>
    <w:p w:rsidR="00C474ED" w:rsidRDefault="00C474ED" w:rsidP="00C474ED">
      <w:pPr>
        <w:rPr>
          <w:b/>
        </w:rPr>
      </w:pPr>
    </w:p>
    <w:p w:rsidR="00C474ED" w:rsidRDefault="00C474ED" w:rsidP="00C474ED">
      <w:pPr>
        <w:jc w:val="center"/>
        <w:rPr>
          <w:b/>
        </w:rPr>
      </w:pPr>
      <w:r>
        <w:rPr>
          <w:b/>
        </w:rPr>
        <w:t>ESTUDIANTES QUE PRESENTAN EXCESO DE INASISTENCIAMAS DE (10)</w:t>
      </w:r>
    </w:p>
    <w:p w:rsidR="00C474ED" w:rsidRDefault="00C474ED" w:rsidP="00C474ED">
      <w:pPr>
        <w:jc w:val="both"/>
      </w:pPr>
      <w:r>
        <w:t>La comisión deliberó sobre las consecuencias de los estudiantes que presentan muchas faltas de asistencia, ellos deben cambiar su actitud y comprometerse a asistir puntualmente a todas las actividades escolares. Ellos son: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"/>
        <w:gridCol w:w="8404"/>
      </w:tblGrid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Nº</w:t>
            </w: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DEL ESTUDIANTE</w:t>
            </w: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8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</w:tbl>
    <w:p w:rsidR="00C474ED" w:rsidRDefault="00C474ED" w:rsidP="00C474ED">
      <w:pPr>
        <w:rPr>
          <w:b/>
        </w:rPr>
      </w:pPr>
      <w:r>
        <w:rPr>
          <w:b/>
        </w:rPr>
        <w:t>SELECCIÓN DE LOS MEJORES ESTUDIANTES DEL PERIODO</w:t>
      </w:r>
    </w:p>
    <w:p w:rsidR="00C474ED" w:rsidRDefault="00C474ED" w:rsidP="00C474ED">
      <w:pPr>
        <w:jc w:val="both"/>
      </w:pPr>
      <w:r>
        <w:t>Con base en el informe que presentaron los docentes a la comisión, se acordó estimular a los mejores estudiantes por su dinamismo, especialmente por su participación en su propia formación. Ellos son: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0"/>
        <w:gridCol w:w="1083"/>
        <w:gridCol w:w="1865"/>
        <w:gridCol w:w="4996"/>
      </w:tblGrid>
      <w:tr w:rsidR="00C474ED" w:rsidRPr="007E0D1D" w:rsidTr="008E4ADD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both"/>
              <w:rPr>
                <w:b/>
              </w:rPr>
            </w:pPr>
            <w:r w:rsidRPr="007E0D1D">
              <w:rPr>
                <w:b/>
              </w:rPr>
              <w:t>GRADO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GRUPO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SEDE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C474ED" w:rsidRPr="007E0D1D" w:rsidRDefault="00C474ED" w:rsidP="008E4ADD">
            <w:pPr>
              <w:jc w:val="center"/>
              <w:rPr>
                <w:b/>
              </w:rPr>
            </w:pPr>
            <w:r w:rsidRPr="007E0D1D">
              <w:rPr>
                <w:b/>
              </w:rPr>
              <w:t>NOMBRE DEL ESTUDIANTE</w:t>
            </w:r>
          </w:p>
        </w:tc>
      </w:tr>
      <w:tr w:rsidR="00C474ED" w:rsidRPr="007E0D1D" w:rsidTr="008E4ADD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  <w:tr w:rsidR="00C474ED" w:rsidRPr="007E0D1D" w:rsidTr="008E4ADD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7E0D1D" w:rsidRDefault="00C474ED" w:rsidP="008E4ADD">
            <w:pPr>
              <w:jc w:val="both"/>
              <w:rPr>
                <w:b/>
              </w:rPr>
            </w:pPr>
          </w:p>
        </w:tc>
      </w:tr>
    </w:tbl>
    <w:p w:rsidR="00C474ED" w:rsidRPr="00C474ED" w:rsidRDefault="00C474ED" w:rsidP="00C474ED">
      <w:pPr>
        <w:jc w:val="center"/>
        <w:rPr>
          <w:b/>
        </w:rPr>
      </w:pPr>
      <w:r>
        <w:rPr>
          <w:b/>
        </w:rPr>
        <w:t>NOTA UNO POR GRUPO</w:t>
      </w:r>
    </w:p>
    <w:p w:rsidR="00C474ED" w:rsidRDefault="00C474ED" w:rsidP="00C474ED">
      <w:pPr>
        <w:jc w:val="center"/>
        <w:rPr>
          <w:b/>
        </w:rPr>
      </w:pPr>
      <w:r>
        <w:rPr>
          <w:b/>
        </w:rPr>
        <w:t>PROPOSICIONES Y VARIOS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C474ED" w:rsidRPr="00554609" w:rsidTr="008E4ADD">
        <w:tc>
          <w:tcPr>
            <w:tcW w:w="1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Pr="00554609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554609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Pr="00554609">
              <w:rPr>
                <w:sz w:val="24"/>
                <w:szCs w:val="24"/>
              </w:rPr>
              <w:lastRenderedPageBreak/>
              <w:t>__________________________________________________________________________________________________________________________________________________</w:t>
            </w:r>
          </w:p>
          <w:p w:rsidR="00C474ED" w:rsidRPr="00554609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554609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74ED" w:rsidRPr="00554609" w:rsidRDefault="00C474ED" w:rsidP="008E4ADD">
            <w:pPr>
              <w:pStyle w:val="Sinespaciado"/>
              <w:rPr>
                <w:sz w:val="24"/>
                <w:szCs w:val="24"/>
              </w:rPr>
            </w:pPr>
            <w:r w:rsidRPr="00554609">
              <w:rPr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C474ED" w:rsidRPr="00554609" w:rsidRDefault="00C474ED" w:rsidP="008E4ADD">
            <w:pPr>
              <w:pStyle w:val="Sinespaciado"/>
              <w:rPr>
                <w:sz w:val="24"/>
                <w:szCs w:val="24"/>
              </w:rPr>
            </w:pPr>
          </w:p>
        </w:tc>
      </w:tr>
    </w:tbl>
    <w:p w:rsidR="00C474ED" w:rsidRDefault="00C474ED" w:rsidP="00C474ED">
      <w:pPr>
        <w:jc w:val="both"/>
      </w:pPr>
    </w:p>
    <w:p w:rsidR="00C474ED" w:rsidRDefault="00C474ED" w:rsidP="00C474ED">
      <w:pPr>
        <w:jc w:val="center"/>
        <w:rPr>
          <w:b/>
        </w:rPr>
      </w:pPr>
      <w:r>
        <w:rPr>
          <w:b/>
        </w:rPr>
        <w:t>CIERRE</w:t>
      </w:r>
    </w:p>
    <w:p w:rsidR="00C474ED" w:rsidRPr="001861BA" w:rsidRDefault="00C474ED" w:rsidP="00C474ED">
      <w:pPr>
        <w:jc w:val="center"/>
        <w:rPr>
          <w:b/>
        </w:rPr>
      </w:pPr>
      <w:r>
        <w:t xml:space="preserve">Siendo las ____________ se </w:t>
      </w:r>
      <w:proofErr w:type="spellStart"/>
      <w:r>
        <w:t>termino</w:t>
      </w:r>
      <w:proofErr w:type="spellEnd"/>
      <w:r>
        <w:t xml:space="preserve"> la reunión y en constancia firman:</w:t>
      </w:r>
    </w:p>
    <w:p w:rsidR="00C474ED" w:rsidRDefault="00C474ED" w:rsidP="00C474ED">
      <w:pPr>
        <w:jc w:val="both"/>
      </w:pPr>
      <w:r>
        <w:t>A los _______________del mes de ___________del 201___.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7"/>
        <w:gridCol w:w="5292"/>
        <w:gridCol w:w="2225"/>
      </w:tblGrid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CARGO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NOMBRE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C474ED" w:rsidRDefault="00C474ED" w:rsidP="008E4ADD">
            <w:pPr>
              <w:jc w:val="center"/>
            </w:pPr>
            <w:r>
              <w:t>FIRMA</w:t>
            </w: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Default="00C474ED" w:rsidP="008E4ADD">
            <w:pPr>
              <w:jc w:val="both"/>
            </w:pPr>
            <w:r>
              <w:t>Presidente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Default="00C474ED" w:rsidP="008E4ADD">
            <w:pPr>
              <w:jc w:val="both"/>
            </w:pPr>
            <w:r>
              <w:t>Secretario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Default="00C474ED" w:rsidP="008E4ADD">
            <w:pPr>
              <w:jc w:val="both"/>
            </w:pPr>
            <w:r>
              <w:t>Vocal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Default="00C474ED" w:rsidP="008E4ADD">
            <w:pPr>
              <w:jc w:val="both"/>
            </w:pPr>
            <w:r>
              <w:t>Vocal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</w:tr>
      <w:tr w:rsidR="00C474ED" w:rsidRPr="007E0D1D" w:rsidTr="008E4AD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4ED" w:rsidRDefault="00C474ED" w:rsidP="008E4ADD">
            <w:pPr>
              <w:jc w:val="both"/>
            </w:pPr>
            <w:r>
              <w:t>Vocal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ED" w:rsidRDefault="00C474ED" w:rsidP="008E4ADD">
            <w:pPr>
              <w:jc w:val="both"/>
            </w:pPr>
          </w:p>
        </w:tc>
      </w:tr>
    </w:tbl>
    <w:p w:rsidR="00DE26A7" w:rsidRDefault="00DE26A7"/>
    <w:sectPr w:rsidR="00DE26A7" w:rsidSect="009B71F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97" w:rsidRDefault="001F7997" w:rsidP="00171ECF">
      <w:pPr>
        <w:spacing w:after="0" w:line="240" w:lineRule="auto"/>
      </w:pPr>
      <w:r>
        <w:separator/>
      </w:r>
    </w:p>
  </w:endnote>
  <w:endnote w:type="continuationSeparator" w:id="0">
    <w:p w:rsidR="001F7997" w:rsidRDefault="001F7997" w:rsidP="00171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97" w:rsidRDefault="001F7997" w:rsidP="00171ECF">
      <w:pPr>
        <w:spacing w:after="0" w:line="240" w:lineRule="auto"/>
      </w:pPr>
      <w:r>
        <w:separator/>
      </w:r>
    </w:p>
  </w:footnote>
  <w:footnote w:type="continuationSeparator" w:id="0">
    <w:p w:rsidR="001F7997" w:rsidRDefault="001F7997" w:rsidP="00171E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259" w:rsidRPr="00471E48" w:rsidRDefault="00B471DA" w:rsidP="00787292">
    <w:pPr>
      <w:pStyle w:val="Sinespaciado"/>
      <w:jc w:val="center"/>
    </w:pPr>
    <w:r>
      <w:rPr>
        <w:noProof/>
        <w:lang w:val="es-CO" w:eastAsia="es-CO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367665</wp:posOffset>
          </wp:positionH>
          <wp:positionV relativeFrom="paragraph">
            <wp:posOffset>-125730</wp:posOffset>
          </wp:positionV>
          <wp:extent cx="685800" cy="1076325"/>
          <wp:effectExtent l="0" t="0" r="0" b="9525"/>
          <wp:wrapThrough wrapText="bothSides">
            <wp:wrapPolygon edited="0">
              <wp:start x="0" y="0"/>
              <wp:lineTo x="0" y="21409"/>
              <wp:lineTo x="21000" y="21409"/>
              <wp:lineTo x="21000" y="0"/>
              <wp:lineTo x="0" y="0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CO" w:eastAsia="es-CO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45720</wp:posOffset>
          </wp:positionV>
          <wp:extent cx="552450" cy="695325"/>
          <wp:effectExtent l="0" t="0" r="0" b="9525"/>
          <wp:wrapSquare wrapText="bothSides"/>
          <wp:docPr id="2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4ED">
      <w:t xml:space="preserve">INSTITUCION EDUCATIVA </w:t>
    </w:r>
    <w:r w:rsidR="00C474ED" w:rsidRPr="00471E48">
      <w:t>ISLA DE LOS MILAGROS</w:t>
    </w:r>
    <w:r w:rsidR="00C474ED">
      <w:t>.</w:t>
    </w:r>
  </w:p>
  <w:p w:rsidR="00262259" w:rsidRPr="00471E48" w:rsidRDefault="00C474ED" w:rsidP="00787292">
    <w:pPr>
      <w:pStyle w:val="Sinespaciado"/>
      <w:jc w:val="center"/>
      <w:rPr>
        <w:bCs/>
      </w:rPr>
    </w:pPr>
    <w:r w:rsidRPr="00471E48">
      <w:rPr>
        <w:bCs/>
      </w:rPr>
      <w:t>SAN BERNADO DEL VIENTO – CORDOBA</w:t>
    </w:r>
    <w:r>
      <w:rPr>
        <w:bCs/>
      </w:rPr>
      <w:t>.</w:t>
    </w:r>
  </w:p>
  <w:p w:rsidR="00262259" w:rsidRPr="00471E48" w:rsidRDefault="00C474ED" w:rsidP="00787292">
    <w:pPr>
      <w:pStyle w:val="Sinespaciado"/>
      <w:jc w:val="center"/>
      <w:rPr>
        <w:bCs/>
      </w:rPr>
    </w:pPr>
    <w:r w:rsidRPr="00471E48">
      <w:rPr>
        <w:bCs/>
      </w:rPr>
      <w:t>RESOLUCION DE APROBACION 304 DEL 22 DE JULIO DEL 2011</w:t>
    </w:r>
    <w:r>
      <w:rPr>
        <w:bCs/>
      </w:rPr>
      <w:t>.</w:t>
    </w:r>
  </w:p>
  <w:p w:rsidR="00262259" w:rsidRPr="00471E48" w:rsidRDefault="00C474ED" w:rsidP="00787292">
    <w:pPr>
      <w:pStyle w:val="Sinespaciado"/>
      <w:jc w:val="center"/>
      <w:rPr>
        <w:bCs/>
      </w:rPr>
    </w:pPr>
    <w:r w:rsidRPr="00471E48">
      <w:rPr>
        <w:bCs/>
      </w:rPr>
      <w:t>CÒDIGO DANE Nº 223675001145</w:t>
    </w:r>
    <w:r>
      <w:rPr>
        <w:bCs/>
      </w:rPr>
      <w:t>.</w:t>
    </w:r>
  </w:p>
  <w:p w:rsidR="00262259" w:rsidRPr="00471E48" w:rsidRDefault="00C474ED" w:rsidP="00787292">
    <w:pPr>
      <w:pStyle w:val="Sinespaciado"/>
      <w:jc w:val="center"/>
      <w:rPr>
        <w:bCs/>
      </w:rPr>
    </w:pPr>
    <w:r w:rsidRPr="00471E48">
      <w:rPr>
        <w:bCs/>
      </w:rPr>
      <w:t>NIT 812008272-9</w:t>
    </w:r>
    <w:r>
      <w:rPr>
        <w:bCs/>
      </w:rPr>
      <w:t>.</w:t>
    </w:r>
  </w:p>
  <w:p w:rsidR="00262259" w:rsidRPr="00471E48" w:rsidRDefault="00C474ED" w:rsidP="00787292">
    <w:pPr>
      <w:pStyle w:val="Sinespaciado"/>
      <w:jc w:val="center"/>
      <w:rPr>
        <w:bCs/>
      </w:rPr>
    </w:pPr>
    <w:r w:rsidRPr="00471E48">
      <w:rPr>
        <w:bCs/>
      </w:rPr>
      <w:t>NÙCLEO 52</w:t>
    </w:r>
    <w:r>
      <w:rPr>
        <w:bCs/>
      </w:rPr>
      <w:t>ª.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24B"/>
    <w:multiLevelType w:val="hybridMultilevel"/>
    <w:tmpl w:val="890866B0"/>
    <w:lvl w:ilvl="0" w:tplc="0C0A0001"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eastAsia="Times New Roman" w:hAnsi="Symbol" w:cs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C0A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C0A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C0A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C0A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4ED"/>
    <w:rsid w:val="00171ECF"/>
    <w:rsid w:val="001F6B44"/>
    <w:rsid w:val="001F7997"/>
    <w:rsid w:val="00494054"/>
    <w:rsid w:val="0055193A"/>
    <w:rsid w:val="00625966"/>
    <w:rsid w:val="00787292"/>
    <w:rsid w:val="00B471DA"/>
    <w:rsid w:val="00C474ED"/>
    <w:rsid w:val="00C9413A"/>
    <w:rsid w:val="00DE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ED"/>
    <w:pPr>
      <w:suppressAutoHyphens/>
    </w:pPr>
    <w:rPr>
      <w:rFonts w:ascii="Calibri" w:eastAsia="Calibri" w:hAnsi="Calibri" w:cs="Calibri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474ED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787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87292"/>
    <w:rPr>
      <w:rFonts w:ascii="Calibri" w:eastAsia="Calibri" w:hAnsi="Calibri" w:cs="Calibri"/>
      <w:lang w:val="es-ES"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787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87292"/>
    <w:rPr>
      <w:rFonts w:ascii="Calibri" w:eastAsia="Calibri" w:hAnsi="Calibri" w:cs="Calibri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4ED"/>
    <w:pPr>
      <w:suppressAutoHyphens/>
    </w:pPr>
    <w:rPr>
      <w:rFonts w:ascii="Calibri" w:eastAsia="Calibri" w:hAnsi="Calibri" w:cs="Calibri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C474ED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  <w:style w:type="paragraph" w:styleId="Encabezado">
    <w:name w:val="header"/>
    <w:basedOn w:val="Normal"/>
    <w:link w:val="EncabezadoCar"/>
    <w:uiPriority w:val="99"/>
    <w:semiHidden/>
    <w:unhideWhenUsed/>
    <w:rsid w:val="00787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87292"/>
    <w:rPr>
      <w:rFonts w:ascii="Calibri" w:eastAsia="Calibri" w:hAnsi="Calibri" w:cs="Calibri"/>
      <w:lang w:val="es-ES" w:eastAsia="ar-SA"/>
    </w:rPr>
  </w:style>
  <w:style w:type="paragraph" w:styleId="Piedepgina">
    <w:name w:val="footer"/>
    <w:basedOn w:val="Normal"/>
    <w:link w:val="PiedepginaCar"/>
    <w:uiPriority w:val="99"/>
    <w:semiHidden/>
    <w:unhideWhenUsed/>
    <w:rsid w:val="0078729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87292"/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2156</Words>
  <Characters>11858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HP</cp:lastModifiedBy>
  <cp:revision>2</cp:revision>
  <dcterms:created xsi:type="dcterms:W3CDTF">2012-10-22T23:01:00Z</dcterms:created>
  <dcterms:modified xsi:type="dcterms:W3CDTF">2012-10-22T23:01:00Z</dcterms:modified>
</cp:coreProperties>
</file>